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39" w:rsidRPr="005E2152" w:rsidRDefault="007B1739" w:rsidP="007B1739">
      <w:pPr>
        <w:rPr>
          <w:sz w:val="22"/>
          <w:szCs w:val="22"/>
          <w:lang w:val="hr-HR"/>
        </w:rPr>
      </w:pPr>
      <w:r w:rsidRPr="00063866">
        <w:rPr>
          <w:sz w:val="22"/>
          <w:szCs w:val="22"/>
          <w:lang w:val="hr-HR"/>
        </w:rPr>
        <w:t xml:space="preserve">            </w:t>
      </w:r>
      <w:r w:rsidRPr="005E2152"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438785" cy="56070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  <w:t>PRIJEDLOG</w:t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REPUBLIKA HRVATSKA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SISAČKO - MOSLAVAČKA ŽUPANIJA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OPĆINA TOPUSKO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OPĆINSKO VIJEĆE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KLASA: 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URBROJ: 2176-18-01-23-1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Topusko, </w:t>
      </w:r>
      <w:r w:rsidR="000560F7">
        <w:rPr>
          <w:sz w:val="22"/>
          <w:szCs w:val="22"/>
          <w:lang w:val="hr-HR"/>
        </w:rPr>
        <w:t xml:space="preserve">18. </w:t>
      </w:r>
      <w:r w:rsidRPr="005E2152">
        <w:rPr>
          <w:sz w:val="22"/>
          <w:szCs w:val="22"/>
          <w:lang w:val="hr-HR"/>
        </w:rPr>
        <w:t>prosinac 2023.</w:t>
      </w:r>
    </w:p>
    <w:p w:rsidR="007B1739" w:rsidRPr="005E2152" w:rsidRDefault="007B1739" w:rsidP="007B1739">
      <w:pPr>
        <w:pStyle w:val="Naslov1"/>
        <w:jc w:val="left"/>
        <w:rPr>
          <w:rFonts w:ascii="Times New Roman" w:hAnsi="Times New Roman"/>
          <w:b w:val="0"/>
          <w:bCs w:val="0"/>
          <w:sz w:val="22"/>
          <w:szCs w:val="22"/>
        </w:rPr>
      </w:pPr>
    </w:p>
    <w:p w:rsidR="007B1739" w:rsidRPr="005E2152" w:rsidRDefault="007B1739" w:rsidP="007B1739">
      <w:pPr>
        <w:pStyle w:val="Naslov1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5E2152">
        <w:rPr>
          <w:rFonts w:ascii="Times New Roman" w:hAnsi="Times New Roman"/>
          <w:b w:val="0"/>
          <w:bCs w:val="0"/>
          <w:sz w:val="22"/>
          <w:szCs w:val="22"/>
        </w:rPr>
        <w:t>Na temelju članka 31. Statuta Općine Topusko („Službeni  vjesnik“ broj 34/09, 10/13, 48/13 - pročišćeni tekst, 16/14, 36/17, 8/18, 11/20, 6/21 i 67/22), Općinsko vijeće Općine Topusko na  17. sjednici održanoj dana 18. prosinca 2023. godine, donijelo je:</w:t>
      </w:r>
    </w:p>
    <w:p w:rsidR="00E75469" w:rsidRPr="005E2152" w:rsidRDefault="00E75469" w:rsidP="00E75469">
      <w:pPr>
        <w:rPr>
          <w:sz w:val="22"/>
          <w:szCs w:val="22"/>
          <w:lang w:val="hr-HR"/>
        </w:rPr>
      </w:pPr>
    </w:p>
    <w:p w:rsidR="00E75469" w:rsidRPr="005E2152" w:rsidRDefault="00E75469" w:rsidP="00E75469">
      <w:pPr>
        <w:jc w:val="center"/>
        <w:rPr>
          <w:bCs/>
          <w:sz w:val="22"/>
          <w:szCs w:val="22"/>
          <w:lang w:val="hr-HR"/>
        </w:rPr>
      </w:pPr>
      <w:r w:rsidRPr="005E2152">
        <w:rPr>
          <w:bCs/>
          <w:sz w:val="22"/>
          <w:szCs w:val="22"/>
          <w:lang w:val="hr-HR"/>
        </w:rPr>
        <w:t xml:space="preserve">I. izmjene Programa </w:t>
      </w:r>
      <w:r w:rsidR="007B1739" w:rsidRPr="005E2152">
        <w:rPr>
          <w:bCs/>
          <w:sz w:val="22"/>
          <w:szCs w:val="22"/>
          <w:lang w:val="hr-HR"/>
        </w:rPr>
        <w:t xml:space="preserve">ostvarivanja javnih potreba </w:t>
      </w:r>
    </w:p>
    <w:p w:rsidR="007B1739" w:rsidRPr="005E2152" w:rsidRDefault="007B1739" w:rsidP="00E75469">
      <w:pPr>
        <w:jc w:val="center"/>
        <w:rPr>
          <w:bCs/>
          <w:sz w:val="22"/>
          <w:szCs w:val="22"/>
          <w:lang w:val="hr-HR"/>
        </w:rPr>
      </w:pPr>
      <w:r w:rsidRPr="005E2152">
        <w:rPr>
          <w:bCs/>
          <w:sz w:val="22"/>
          <w:szCs w:val="22"/>
          <w:lang w:val="hr-HR"/>
        </w:rPr>
        <w:t>u društvenim djelatnostima Općine Topusko u 202</w:t>
      </w:r>
      <w:r w:rsidR="00E75469" w:rsidRPr="005E2152">
        <w:rPr>
          <w:bCs/>
          <w:sz w:val="22"/>
          <w:szCs w:val="22"/>
          <w:lang w:val="hr-HR"/>
        </w:rPr>
        <w:t>3</w:t>
      </w:r>
      <w:r w:rsidRPr="005E2152">
        <w:rPr>
          <w:bCs/>
          <w:sz w:val="22"/>
          <w:szCs w:val="22"/>
          <w:lang w:val="hr-HR"/>
        </w:rPr>
        <w:t>. godini</w:t>
      </w:r>
    </w:p>
    <w:p w:rsidR="007B1739" w:rsidRPr="005E2152" w:rsidRDefault="007B1739" w:rsidP="007B1739">
      <w:pPr>
        <w:jc w:val="center"/>
        <w:rPr>
          <w:b/>
          <w:bCs/>
          <w:sz w:val="22"/>
          <w:szCs w:val="22"/>
          <w:lang w:val="hr-HR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Članak 1.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7A5876" w:rsidP="00063866">
      <w:pPr>
        <w:jc w:val="both"/>
        <w:rPr>
          <w:bCs/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2. </w:t>
      </w:r>
      <w:r w:rsidRPr="005E2152">
        <w:rPr>
          <w:bCs/>
          <w:sz w:val="22"/>
          <w:szCs w:val="22"/>
          <w:lang w:val="hr-HR"/>
        </w:rPr>
        <w:t>Programa ostvarivanja javnih potreba u društvenim djelatnostima Općine Topusko u 2023. godini („Službeni vjesnik“ broj 97/22), mijenja se i glasi</w:t>
      </w:r>
      <w:r w:rsidR="00063866" w:rsidRPr="005E2152">
        <w:rPr>
          <w:bCs/>
          <w:sz w:val="22"/>
          <w:szCs w:val="22"/>
          <w:lang w:val="hr-HR"/>
        </w:rPr>
        <w:t xml:space="preserve">: </w:t>
      </w:r>
    </w:p>
    <w:p w:rsidR="00063866" w:rsidRPr="005E2152" w:rsidRDefault="00063866" w:rsidP="00063866">
      <w:pPr>
        <w:jc w:val="both"/>
        <w:rPr>
          <w:bCs/>
          <w:sz w:val="22"/>
          <w:szCs w:val="22"/>
          <w:lang w:val="hr-HR"/>
        </w:rPr>
      </w:pPr>
    </w:p>
    <w:p w:rsidR="00063866" w:rsidRPr="005E2152" w:rsidRDefault="00063866" w:rsidP="00063866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„Financiranje javnih potreba u kulturi 45.662,00 eura:</w:t>
      </w:r>
    </w:p>
    <w:p w:rsidR="00063866" w:rsidRPr="005E2152" w:rsidRDefault="00063866" w:rsidP="00063866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udruge u kulturi – 10.618,00 eura,</w:t>
      </w:r>
    </w:p>
    <w:p w:rsidR="00063866" w:rsidRPr="005E2152" w:rsidRDefault="00063866" w:rsidP="00063866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kulturne manifestacije - 19.908,00 eura,</w:t>
      </w:r>
    </w:p>
    <w:p w:rsidR="00063866" w:rsidRPr="005E2152" w:rsidRDefault="00063866" w:rsidP="00063866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vjerske zajednice – 3.500,00 eura. </w:t>
      </w:r>
    </w:p>
    <w:p w:rsidR="00063866" w:rsidRPr="005E2152" w:rsidRDefault="00063866" w:rsidP="00063866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zaštita i očuvanje kulturnih dobara 5.000,00 eura</w:t>
      </w:r>
    </w:p>
    <w:p w:rsidR="00063866" w:rsidRPr="005E2152" w:rsidRDefault="00063866" w:rsidP="00063866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sufinanciranje kulturnih manifestacija 6.636,00 eura</w:t>
      </w:r>
    </w:p>
    <w:p w:rsidR="00D834E5" w:rsidRPr="005E2152" w:rsidRDefault="00D834E5" w:rsidP="00D834E5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Financiranje javnih potreba u kulturi - </w:t>
      </w:r>
      <w:r w:rsidR="00DD37B0" w:rsidRPr="005E2152">
        <w:rPr>
          <w:sz w:val="22"/>
          <w:szCs w:val="22"/>
          <w:lang w:val="hr-HR"/>
        </w:rPr>
        <w:t xml:space="preserve"> </w:t>
      </w:r>
      <w:r w:rsidRPr="005E2152">
        <w:rPr>
          <w:sz w:val="22"/>
          <w:szCs w:val="22"/>
          <w:lang w:val="hr-HR"/>
        </w:rPr>
        <w:t>Narodna knjižnica i čitaonica Topusko –  21.235,00 eura.“</w:t>
      </w:r>
    </w:p>
    <w:p w:rsidR="00063866" w:rsidRPr="005E2152" w:rsidRDefault="00063866" w:rsidP="00063866">
      <w:pPr>
        <w:jc w:val="both"/>
        <w:rPr>
          <w:sz w:val="22"/>
          <w:szCs w:val="22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Članak 2.</w:t>
      </w:r>
    </w:p>
    <w:p w:rsidR="007B1739" w:rsidRPr="005E2152" w:rsidRDefault="007B1739" w:rsidP="007B1739">
      <w:pPr>
        <w:tabs>
          <w:tab w:val="left" w:pos="330"/>
        </w:tabs>
        <w:rPr>
          <w:sz w:val="22"/>
          <w:szCs w:val="22"/>
          <w:lang w:val="hr-HR"/>
        </w:rPr>
      </w:pPr>
    </w:p>
    <w:p w:rsidR="007B1739" w:rsidRPr="005E2152" w:rsidRDefault="00D801DB" w:rsidP="007B1739">
      <w:pPr>
        <w:rPr>
          <w:bCs/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3. </w:t>
      </w:r>
      <w:r w:rsidRPr="005E2152">
        <w:rPr>
          <w:bCs/>
          <w:sz w:val="22"/>
          <w:szCs w:val="22"/>
          <w:lang w:val="hr-HR"/>
        </w:rPr>
        <w:t xml:space="preserve">Programa iz članka 1. ovih Izmjena, mijenja se i glasi: </w:t>
      </w:r>
    </w:p>
    <w:p w:rsidR="00D801DB" w:rsidRPr="005E2152" w:rsidRDefault="00D801DB" w:rsidP="007B1739">
      <w:pPr>
        <w:rPr>
          <w:bCs/>
          <w:sz w:val="22"/>
          <w:szCs w:val="22"/>
          <w:lang w:val="hr-HR"/>
        </w:rPr>
      </w:pPr>
    </w:p>
    <w:p w:rsidR="007B1739" w:rsidRPr="005E2152" w:rsidRDefault="00D801DB" w:rsidP="007B1739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="007B1739" w:rsidRPr="005E2152">
        <w:rPr>
          <w:rFonts w:ascii="Times New Roman" w:hAnsi="Times New Roman"/>
          <w:sz w:val="22"/>
          <w:szCs w:val="22"/>
        </w:rPr>
        <w:t xml:space="preserve">Financiranje sporta i sportskih manifestacija – </w:t>
      </w:r>
      <w:r w:rsidRPr="005E2152">
        <w:rPr>
          <w:rFonts w:ascii="Times New Roman" w:hAnsi="Times New Roman"/>
          <w:sz w:val="22"/>
          <w:szCs w:val="22"/>
        </w:rPr>
        <w:t>45.265</w:t>
      </w:r>
      <w:r w:rsidR="007B1739" w:rsidRPr="005E2152">
        <w:rPr>
          <w:rFonts w:ascii="Times New Roman" w:hAnsi="Times New Roman"/>
          <w:sz w:val="22"/>
          <w:szCs w:val="22"/>
        </w:rPr>
        <w:t>,00 eura.</w:t>
      </w:r>
    </w:p>
    <w:p w:rsidR="007B1739" w:rsidRPr="005E2152" w:rsidRDefault="007B1739" w:rsidP="007B1739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sportske udruge – </w:t>
      </w:r>
      <w:r w:rsidR="00D801DB" w:rsidRPr="005E2152">
        <w:rPr>
          <w:rFonts w:ascii="Times New Roman" w:hAnsi="Times New Roman"/>
          <w:sz w:val="22"/>
          <w:szCs w:val="22"/>
        </w:rPr>
        <w:t>45.000,00</w:t>
      </w:r>
      <w:r w:rsidRPr="005E2152">
        <w:rPr>
          <w:rFonts w:ascii="Times New Roman" w:hAnsi="Times New Roman"/>
          <w:sz w:val="22"/>
          <w:szCs w:val="22"/>
        </w:rPr>
        <w:t xml:space="preserve"> eura, </w:t>
      </w:r>
    </w:p>
    <w:p w:rsidR="007B1739" w:rsidRPr="005E2152" w:rsidRDefault="007B1739" w:rsidP="007B1739">
      <w:pPr>
        <w:pStyle w:val="Tijelotek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malonogometni turnir – 265,00 eura.</w:t>
      </w:r>
      <w:r w:rsidR="00650C8C" w:rsidRPr="005E2152">
        <w:rPr>
          <w:rFonts w:ascii="Times New Roman" w:hAnsi="Times New Roman"/>
          <w:sz w:val="22"/>
          <w:szCs w:val="22"/>
        </w:rPr>
        <w:t>“</w:t>
      </w:r>
    </w:p>
    <w:p w:rsidR="007B1739" w:rsidRPr="005E2152" w:rsidRDefault="007B1739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650C8C" w:rsidP="007B1739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Članak 3</w:t>
      </w:r>
      <w:r w:rsidR="007B1739" w:rsidRPr="005E2152">
        <w:rPr>
          <w:rFonts w:ascii="Times New Roman" w:hAnsi="Times New Roman"/>
          <w:sz w:val="22"/>
          <w:szCs w:val="22"/>
        </w:rPr>
        <w:t>.</w:t>
      </w:r>
    </w:p>
    <w:p w:rsidR="007B1739" w:rsidRPr="005E2152" w:rsidRDefault="007B1739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650C8C" w:rsidRPr="005E2152" w:rsidRDefault="00650C8C" w:rsidP="007B1739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5. mijenja se i glasi: </w:t>
      </w:r>
    </w:p>
    <w:p w:rsidR="00216E9F" w:rsidRPr="005E2152" w:rsidRDefault="00216E9F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650C8C" w:rsidRPr="005E2152" w:rsidRDefault="00650C8C" w:rsidP="00650C8C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„Za predškolski odgoj u Proračunu se planira iznos od 213.000,00 eura.“</w:t>
      </w:r>
    </w:p>
    <w:p w:rsidR="007B1739" w:rsidRPr="005E2152" w:rsidRDefault="007B1739" w:rsidP="00650C8C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216E9F" w:rsidP="007B1739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Članak 4</w:t>
      </w:r>
      <w:r w:rsidR="007B1739" w:rsidRPr="005E2152">
        <w:rPr>
          <w:rFonts w:ascii="Times New Roman" w:hAnsi="Times New Roman"/>
          <w:sz w:val="22"/>
          <w:szCs w:val="22"/>
        </w:rPr>
        <w:t>.</w:t>
      </w:r>
    </w:p>
    <w:p w:rsidR="007B1739" w:rsidRPr="005E2152" w:rsidRDefault="007B1739" w:rsidP="007B1739">
      <w:pPr>
        <w:pStyle w:val="Tijeloteksta"/>
        <w:jc w:val="center"/>
        <w:rPr>
          <w:rFonts w:ascii="Times New Roman" w:hAnsi="Times New Roman"/>
          <w:sz w:val="22"/>
          <w:szCs w:val="22"/>
        </w:rPr>
      </w:pPr>
    </w:p>
    <w:p w:rsidR="00216E9F" w:rsidRPr="005E2152" w:rsidRDefault="00216E9F" w:rsidP="00216E9F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6. mijenja se i glasi: </w:t>
      </w:r>
    </w:p>
    <w:p w:rsidR="00216E9F" w:rsidRPr="005E2152" w:rsidRDefault="00216E9F" w:rsidP="00216E9F">
      <w:pPr>
        <w:pStyle w:val="Tijeloteksta"/>
        <w:rPr>
          <w:rFonts w:ascii="Times New Roman" w:hAnsi="Times New Roman"/>
          <w:sz w:val="22"/>
          <w:szCs w:val="22"/>
        </w:rPr>
      </w:pPr>
    </w:p>
    <w:p w:rsidR="00216E9F" w:rsidRPr="005E2152" w:rsidRDefault="00216E9F" w:rsidP="00216E9F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„Za sufinanciranje </w:t>
      </w:r>
      <w:r w:rsidR="0031589E" w:rsidRPr="005E2152">
        <w:rPr>
          <w:rFonts w:ascii="Times New Roman" w:hAnsi="Times New Roman"/>
          <w:sz w:val="22"/>
          <w:szCs w:val="22"/>
        </w:rPr>
        <w:t xml:space="preserve">osnovnoškolskog i srednjoškolskog </w:t>
      </w:r>
      <w:r w:rsidRPr="005E2152">
        <w:rPr>
          <w:rFonts w:ascii="Times New Roman" w:hAnsi="Times New Roman"/>
          <w:sz w:val="22"/>
          <w:szCs w:val="22"/>
        </w:rPr>
        <w:t>obrazovanja - 14.245,00 eura.“</w:t>
      </w:r>
    </w:p>
    <w:p w:rsidR="00216E9F" w:rsidRPr="005E2152" w:rsidRDefault="00216E9F" w:rsidP="00216E9F">
      <w:pPr>
        <w:pStyle w:val="Tijeloteksta"/>
        <w:rPr>
          <w:rFonts w:ascii="Times New Roman" w:hAnsi="Times New Roman"/>
          <w:sz w:val="22"/>
          <w:szCs w:val="22"/>
        </w:rPr>
      </w:pPr>
    </w:p>
    <w:p w:rsidR="00216E9F" w:rsidRPr="005E2152" w:rsidRDefault="00216E9F" w:rsidP="007B1739">
      <w:pPr>
        <w:pStyle w:val="Tijeloteksta"/>
        <w:jc w:val="center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117CED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Članak 5</w:t>
      </w:r>
      <w:r w:rsidR="007B1739"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7. mijenja se i glasi: </w:t>
      </w: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</w:p>
    <w:p w:rsidR="001E3830" w:rsidRPr="001E3830" w:rsidRDefault="00117CED" w:rsidP="001E3830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="001E3830" w:rsidRPr="001E3830">
        <w:rPr>
          <w:rFonts w:ascii="Times New Roman" w:hAnsi="Times New Roman"/>
          <w:sz w:val="22"/>
          <w:szCs w:val="22"/>
        </w:rPr>
        <w:t xml:space="preserve">Za  javne potrebe socijalne skrbi osigurava se iznos od </w:t>
      </w:r>
      <w:r w:rsidR="001E3830">
        <w:rPr>
          <w:rFonts w:ascii="Times New Roman" w:hAnsi="Times New Roman"/>
          <w:sz w:val="22"/>
          <w:szCs w:val="22"/>
        </w:rPr>
        <w:t>52.908</w:t>
      </w:r>
      <w:r w:rsidR="001E3830" w:rsidRPr="001E3830">
        <w:rPr>
          <w:rFonts w:ascii="Times New Roman" w:hAnsi="Times New Roman"/>
          <w:sz w:val="22"/>
          <w:szCs w:val="22"/>
        </w:rPr>
        <w:t>,00 eura.</w:t>
      </w:r>
      <w:r w:rsidR="001E3830">
        <w:rPr>
          <w:rFonts w:ascii="Times New Roman" w:hAnsi="Times New Roman"/>
          <w:sz w:val="22"/>
          <w:szCs w:val="22"/>
        </w:rPr>
        <w:t>“</w:t>
      </w:r>
    </w:p>
    <w:p w:rsidR="001E3830" w:rsidRPr="001E3830" w:rsidRDefault="001E3830" w:rsidP="001E3830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</w:t>
      </w:r>
      <w:r w:rsidR="00117CED" w:rsidRPr="005E2152">
        <w:rPr>
          <w:sz w:val="22"/>
          <w:szCs w:val="22"/>
          <w:lang w:val="hr-HR"/>
        </w:rPr>
        <w:t>6</w:t>
      </w:r>
      <w:r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8. mijenja se i glasi: </w:t>
      </w:r>
    </w:p>
    <w:p w:rsidR="00117CED" w:rsidRPr="005E2152" w:rsidRDefault="00117CED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Pr="005E2152">
        <w:rPr>
          <w:rFonts w:ascii="Times New Roman" w:hAnsi="Times New Roman"/>
          <w:sz w:val="22"/>
          <w:szCs w:val="22"/>
        </w:rPr>
        <w:t>Ostale tekuće donacije:</w:t>
      </w:r>
      <w:r w:rsidRPr="005E2152">
        <w:rPr>
          <w:rFonts w:ascii="Times New Roman" w:hAnsi="Times New Roman"/>
          <w:sz w:val="22"/>
          <w:szCs w:val="22"/>
        </w:rPr>
        <w:t xml:space="preserve"> 18.191</w:t>
      </w:r>
      <w:r w:rsidRPr="005E2152">
        <w:rPr>
          <w:rFonts w:ascii="Times New Roman" w:hAnsi="Times New Roman"/>
          <w:sz w:val="22"/>
          <w:szCs w:val="22"/>
        </w:rPr>
        <w:t>,00 eura.</w:t>
      </w: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-</w:t>
      </w:r>
      <w:r w:rsidRPr="005E2152">
        <w:rPr>
          <w:rFonts w:ascii="Times New Roman" w:hAnsi="Times New Roman"/>
          <w:sz w:val="22"/>
          <w:szCs w:val="22"/>
        </w:rPr>
        <w:tab/>
        <w:t>za Općinsko društvo Crvenog križa Topusko</w:t>
      </w:r>
      <w:r w:rsidRPr="005E2152">
        <w:rPr>
          <w:rFonts w:ascii="Times New Roman" w:hAnsi="Times New Roman"/>
          <w:sz w:val="22"/>
          <w:szCs w:val="22"/>
        </w:rPr>
        <w:t xml:space="preserve"> – </w:t>
      </w:r>
      <w:r w:rsidRPr="005E2152">
        <w:rPr>
          <w:rFonts w:ascii="Times New Roman" w:hAnsi="Times New Roman"/>
          <w:sz w:val="22"/>
          <w:szCs w:val="22"/>
        </w:rPr>
        <w:t>16.2</w:t>
      </w:r>
      <w:r w:rsidRPr="005E2152">
        <w:rPr>
          <w:rFonts w:ascii="Times New Roman" w:hAnsi="Times New Roman"/>
          <w:sz w:val="22"/>
          <w:szCs w:val="22"/>
        </w:rPr>
        <w:t>00</w:t>
      </w:r>
      <w:r w:rsidRPr="005E2152">
        <w:rPr>
          <w:rFonts w:ascii="Times New Roman" w:hAnsi="Times New Roman"/>
          <w:sz w:val="22"/>
          <w:szCs w:val="22"/>
        </w:rPr>
        <w:t>,00</w:t>
      </w:r>
      <w:r w:rsidRPr="005E2152">
        <w:rPr>
          <w:rFonts w:ascii="Times New Roman" w:hAnsi="Times New Roman"/>
          <w:sz w:val="22"/>
          <w:szCs w:val="22"/>
        </w:rPr>
        <w:t xml:space="preserve"> eura,</w:t>
      </w: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-</w:t>
      </w:r>
      <w:r w:rsidRPr="005E2152">
        <w:rPr>
          <w:rFonts w:ascii="Times New Roman" w:hAnsi="Times New Roman"/>
          <w:sz w:val="22"/>
          <w:szCs w:val="22"/>
        </w:rPr>
        <w:tab/>
        <w:t>za naknade šteta uzrokovane prirodnim katastrofama –1.327,00 eura,</w:t>
      </w:r>
    </w:p>
    <w:p w:rsidR="00117CED" w:rsidRPr="005E2152" w:rsidRDefault="00117CED" w:rsidP="00117CED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-</w:t>
      </w:r>
      <w:r w:rsidRPr="005E2152">
        <w:rPr>
          <w:rFonts w:ascii="Times New Roman" w:hAnsi="Times New Roman"/>
          <w:sz w:val="22"/>
          <w:szCs w:val="22"/>
        </w:rPr>
        <w:tab/>
        <w:t xml:space="preserve">za </w:t>
      </w:r>
      <w:r w:rsidRPr="005E2152">
        <w:rPr>
          <w:rFonts w:ascii="Times New Roman" w:hAnsi="Times New Roman"/>
          <w:sz w:val="22"/>
          <w:szCs w:val="22"/>
        </w:rPr>
        <w:t>otpis potraživanja</w:t>
      </w:r>
      <w:r w:rsidRPr="005E2152">
        <w:rPr>
          <w:rFonts w:ascii="Times New Roman" w:hAnsi="Times New Roman"/>
          <w:sz w:val="22"/>
          <w:szCs w:val="22"/>
        </w:rPr>
        <w:t xml:space="preserve"> – </w:t>
      </w:r>
      <w:r w:rsidRPr="005E2152">
        <w:rPr>
          <w:rFonts w:ascii="Times New Roman" w:hAnsi="Times New Roman"/>
          <w:sz w:val="22"/>
          <w:szCs w:val="22"/>
        </w:rPr>
        <w:t>664</w:t>
      </w:r>
      <w:r w:rsidRPr="005E2152">
        <w:rPr>
          <w:rFonts w:ascii="Times New Roman" w:hAnsi="Times New Roman"/>
          <w:sz w:val="22"/>
          <w:szCs w:val="22"/>
        </w:rPr>
        <w:t>,00 eura</w:t>
      </w:r>
      <w:r w:rsidRPr="005E2152">
        <w:rPr>
          <w:rFonts w:ascii="Times New Roman" w:hAnsi="Times New Roman"/>
          <w:sz w:val="22"/>
          <w:szCs w:val="22"/>
        </w:rPr>
        <w:t>.“</w:t>
      </w:r>
    </w:p>
    <w:p w:rsidR="007B1739" w:rsidRPr="005E2152" w:rsidRDefault="007B1739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</w:t>
      </w:r>
      <w:r w:rsidR="005E2152" w:rsidRPr="005E2152">
        <w:rPr>
          <w:sz w:val="22"/>
          <w:szCs w:val="22"/>
          <w:lang w:val="hr-HR"/>
        </w:rPr>
        <w:t>7</w:t>
      </w:r>
      <w:r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5E2152" w:rsidRPr="005E2152" w:rsidRDefault="005E2152" w:rsidP="005E2152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9. stavak 2. mijenja se i glasi: </w:t>
      </w:r>
    </w:p>
    <w:p w:rsidR="005E2152" w:rsidRPr="005E2152" w:rsidRDefault="005E2152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5E2152" w:rsidP="007B1739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="007B1739" w:rsidRPr="005E2152">
        <w:rPr>
          <w:rFonts w:ascii="Times New Roman" w:hAnsi="Times New Roman"/>
          <w:sz w:val="22"/>
          <w:szCs w:val="22"/>
        </w:rPr>
        <w:t xml:space="preserve">Za razvoj civilne zaštite i opremanje postrojbe planira se iznos od </w:t>
      </w:r>
      <w:r w:rsidRPr="005E2152">
        <w:rPr>
          <w:rFonts w:ascii="Times New Roman" w:hAnsi="Times New Roman"/>
          <w:sz w:val="22"/>
          <w:szCs w:val="22"/>
        </w:rPr>
        <w:t xml:space="preserve">1.764,00 </w:t>
      </w:r>
      <w:r w:rsidR="007B1739" w:rsidRPr="005E2152">
        <w:rPr>
          <w:rFonts w:ascii="Times New Roman" w:hAnsi="Times New Roman"/>
          <w:sz w:val="22"/>
          <w:szCs w:val="22"/>
        </w:rPr>
        <w:t>eura.</w:t>
      </w:r>
      <w:r w:rsidRPr="005E2152">
        <w:rPr>
          <w:rFonts w:ascii="Times New Roman" w:hAnsi="Times New Roman"/>
          <w:sz w:val="22"/>
          <w:szCs w:val="22"/>
        </w:rPr>
        <w:t>“</w:t>
      </w:r>
    </w:p>
    <w:p w:rsidR="007B1739" w:rsidRPr="005E2152" w:rsidRDefault="007B1739" w:rsidP="007B1739">
      <w:pPr>
        <w:jc w:val="both"/>
        <w:rPr>
          <w:sz w:val="22"/>
          <w:szCs w:val="22"/>
          <w:lang w:val="hr-HR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</w:t>
      </w:r>
      <w:r w:rsidR="00AF2D01">
        <w:rPr>
          <w:sz w:val="22"/>
          <w:szCs w:val="22"/>
          <w:lang w:val="hr-HR"/>
        </w:rPr>
        <w:t>8</w:t>
      </w:r>
      <w:r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AF2D01" w:rsidP="007B1739">
      <w:pPr>
        <w:pStyle w:val="Tijelotekst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Druge odredbe Programa iz članka 1. ovih izmjena, ostaju nepromijenjene. </w:t>
      </w:r>
    </w:p>
    <w:p w:rsidR="007B1739" w:rsidRPr="005E2152" w:rsidRDefault="007B1739" w:rsidP="007B1739">
      <w:pPr>
        <w:jc w:val="both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ab/>
      </w:r>
    </w:p>
    <w:p w:rsidR="007B1739" w:rsidRPr="005E2152" w:rsidRDefault="00AF2D01" w:rsidP="007B1739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Članak 9</w:t>
      </w:r>
      <w:r w:rsidR="007B1739"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</w:p>
    <w:p w:rsidR="007B1739" w:rsidRDefault="005E2152" w:rsidP="007B1739">
      <w:pPr>
        <w:pStyle w:val="Tijeloteksta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Ove izmjene </w:t>
      </w:r>
      <w:r w:rsidR="007B1739" w:rsidRPr="005E2152">
        <w:rPr>
          <w:rFonts w:ascii="Times New Roman" w:hAnsi="Times New Roman"/>
          <w:sz w:val="22"/>
          <w:szCs w:val="22"/>
        </w:rPr>
        <w:t>Program</w:t>
      </w:r>
      <w:r w:rsidRPr="005E2152">
        <w:rPr>
          <w:rFonts w:ascii="Times New Roman" w:hAnsi="Times New Roman"/>
          <w:sz w:val="22"/>
          <w:szCs w:val="22"/>
        </w:rPr>
        <w:t xml:space="preserve">a stupaju na snagu osam dana od dana objave u </w:t>
      </w:r>
      <w:r w:rsidR="007B1739" w:rsidRPr="005E2152">
        <w:rPr>
          <w:rFonts w:ascii="Times New Roman" w:hAnsi="Times New Roman"/>
          <w:sz w:val="22"/>
          <w:szCs w:val="22"/>
        </w:rPr>
        <w:t>„Službenom vjesniku“</w:t>
      </w:r>
      <w:r w:rsidRPr="005E2152">
        <w:rPr>
          <w:rFonts w:ascii="Times New Roman" w:hAnsi="Times New Roman"/>
          <w:sz w:val="22"/>
          <w:szCs w:val="22"/>
        </w:rPr>
        <w:t>.</w:t>
      </w:r>
    </w:p>
    <w:p w:rsidR="00EB2CF7" w:rsidRPr="005E2152" w:rsidRDefault="00EB2CF7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pStyle w:val="Tijeloteksta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tabs>
          <w:tab w:val="left" w:pos="6135"/>
        </w:tabs>
        <w:spacing w:after="200" w:line="276" w:lineRule="auto"/>
        <w:rPr>
          <w:rFonts w:eastAsiaTheme="minorHAnsi"/>
          <w:sz w:val="22"/>
          <w:szCs w:val="22"/>
          <w:lang w:val="hr-HR"/>
        </w:rPr>
      </w:pPr>
      <w:r w:rsidRPr="005E2152">
        <w:rPr>
          <w:rFonts w:eastAsiaTheme="minorHAnsi"/>
          <w:sz w:val="22"/>
          <w:szCs w:val="22"/>
          <w:lang w:val="hr-HR"/>
        </w:rPr>
        <w:tab/>
      </w:r>
      <w:bookmarkStart w:id="0" w:name="_Hlk91681315"/>
      <w:r w:rsidRPr="005E2152">
        <w:rPr>
          <w:rFonts w:eastAsiaTheme="minorHAnsi"/>
          <w:sz w:val="22"/>
          <w:szCs w:val="22"/>
          <w:lang w:val="hr-HR"/>
        </w:rPr>
        <w:t>PREDSJEDNICA VIJEĆA</w:t>
      </w:r>
    </w:p>
    <w:p w:rsidR="007B1739" w:rsidRPr="00063866" w:rsidRDefault="007B1739" w:rsidP="007B1739">
      <w:pPr>
        <w:tabs>
          <w:tab w:val="left" w:pos="6135"/>
        </w:tabs>
        <w:spacing w:after="200" w:line="276" w:lineRule="auto"/>
        <w:rPr>
          <w:sz w:val="22"/>
          <w:szCs w:val="22"/>
          <w:lang w:val="hr-HR"/>
        </w:rPr>
      </w:pPr>
      <w:r w:rsidRPr="005E2152">
        <w:rPr>
          <w:rFonts w:eastAsiaTheme="minorHAnsi"/>
          <w:sz w:val="22"/>
          <w:szCs w:val="22"/>
          <w:lang w:val="hr-HR"/>
        </w:rPr>
        <w:tab/>
        <w:t xml:space="preserve">        </w:t>
      </w:r>
      <w:bookmarkEnd w:id="0"/>
      <w:r w:rsidRPr="005E2152">
        <w:rPr>
          <w:rFonts w:eastAsiaTheme="minorHAnsi"/>
          <w:sz w:val="22"/>
          <w:szCs w:val="22"/>
          <w:lang w:val="hr-HR"/>
        </w:rPr>
        <w:t xml:space="preserve">Dijana </w:t>
      </w:r>
      <w:proofErr w:type="spellStart"/>
      <w:r w:rsidRPr="005E2152">
        <w:rPr>
          <w:rFonts w:eastAsiaTheme="minorHAnsi"/>
          <w:sz w:val="22"/>
          <w:szCs w:val="22"/>
          <w:lang w:val="hr-HR"/>
        </w:rPr>
        <w:t>Ščrbak</w:t>
      </w:r>
      <w:proofErr w:type="spellEnd"/>
      <w:r w:rsidRPr="00063866">
        <w:rPr>
          <w:rFonts w:eastAsiaTheme="minorHAnsi"/>
          <w:sz w:val="22"/>
          <w:szCs w:val="22"/>
          <w:lang w:val="hr-HR"/>
        </w:rPr>
        <w:t xml:space="preserve"> </w:t>
      </w:r>
    </w:p>
    <w:p w:rsidR="007B1739" w:rsidRPr="00063866" w:rsidRDefault="007B1739" w:rsidP="007B1739">
      <w:pPr>
        <w:rPr>
          <w:sz w:val="22"/>
          <w:szCs w:val="22"/>
          <w:lang w:val="hr-HR"/>
        </w:rPr>
      </w:pPr>
    </w:p>
    <w:p w:rsidR="00A90BEC" w:rsidRPr="00063866" w:rsidRDefault="00A90BEC">
      <w:pPr>
        <w:rPr>
          <w:sz w:val="22"/>
          <w:szCs w:val="22"/>
        </w:rPr>
      </w:pPr>
    </w:p>
    <w:sectPr w:rsidR="00A90BEC" w:rsidRPr="00063866" w:rsidSect="00FE2C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882792"/>
      <w:docPartObj>
        <w:docPartGallery w:val="Page Numbers (Bottom of Page)"/>
        <w:docPartUnique/>
      </w:docPartObj>
    </w:sdtPr>
    <w:sdtEndPr/>
    <w:sdtContent>
      <w:p w:rsidR="00FE2CED" w:rsidRDefault="000560F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60F7">
          <w:rPr>
            <w:noProof/>
            <w:lang w:val="hr-HR"/>
          </w:rPr>
          <w:t>1</w:t>
        </w:r>
        <w:r>
          <w:fldChar w:fldCharType="end"/>
        </w:r>
      </w:p>
    </w:sdtContent>
  </w:sdt>
  <w:p w:rsidR="00FE2CED" w:rsidRDefault="000560F7">
    <w:pPr>
      <w:pStyle w:val="Podnoj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B33"/>
    <w:multiLevelType w:val="hybridMultilevel"/>
    <w:tmpl w:val="F3C0ABAE"/>
    <w:lvl w:ilvl="0" w:tplc="A2807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027F"/>
    <w:multiLevelType w:val="hybridMultilevel"/>
    <w:tmpl w:val="34CE51F8"/>
    <w:lvl w:ilvl="0" w:tplc="E36C5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74012"/>
    <w:multiLevelType w:val="hybridMultilevel"/>
    <w:tmpl w:val="BC687506"/>
    <w:lvl w:ilvl="0" w:tplc="D6143F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9B178E"/>
    <w:multiLevelType w:val="hybridMultilevel"/>
    <w:tmpl w:val="C2747608"/>
    <w:lvl w:ilvl="0" w:tplc="84CC1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535F2"/>
    <w:multiLevelType w:val="hybridMultilevel"/>
    <w:tmpl w:val="A6DA82F0"/>
    <w:lvl w:ilvl="0" w:tplc="72FE1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B1739"/>
    <w:rsid w:val="000560F7"/>
    <w:rsid w:val="00063866"/>
    <w:rsid w:val="00117CED"/>
    <w:rsid w:val="001861F3"/>
    <w:rsid w:val="001E3830"/>
    <w:rsid w:val="00216E9F"/>
    <w:rsid w:val="0031589E"/>
    <w:rsid w:val="005E2152"/>
    <w:rsid w:val="00650C8C"/>
    <w:rsid w:val="007A5876"/>
    <w:rsid w:val="007B1739"/>
    <w:rsid w:val="009D30BB"/>
    <w:rsid w:val="00A90BEC"/>
    <w:rsid w:val="00AF2D01"/>
    <w:rsid w:val="00D801DB"/>
    <w:rsid w:val="00D834E5"/>
    <w:rsid w:val="00DD37B0"/>
    <w:rsid w:val="00E75469"/>
    <w:rsid w:val="00EB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B1739"/>
    <w:pPr>
      <w:keepNext/>
      <w:jc w:val="center"/>
      <w:outlineLvl w:val="0"/>
    </w:pPr>
    <w:rPr>
      <w:rFonts w:ascii="Antique Olive" w:hAnsi="Antique Olive"/>
      <w:b/>
      <w:bCs/>
      <w:sz w:val="20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B1739"/>
    <w:rPr>
      <w:rFonts w:ascii="Antique Olive" w:eastAsia="Times New Roman" w:hAnsi="Antique Olive" w:cs="Times New Roman"/>
      <w:b/>
      <w:bCs/>
      <w:sz w:val="20"/>
      <w:szCs w:val="24"/>
    </w:rPr>
  </w:style>
  <w:style w:type="paragraph" w:styleId="Tijeloteksta">
    <w:name w:val="Body Text"/>
    <w:basedOn w:val="Normal"/>
    <w:link w:val="TijelotekstaChar"/>
    <w:unhideWhenUsed/>
    <w:rsid w:val="007B1739"/>
    <w:pPr>
      <w:jc w:val="both"/>
    </w:pPr>
    <w:rPr>
      <w:rFonts w:ascii="Antique Olive" w:hAnsi="Antique Olive"/>
      <w:sz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7B1739"/>
    <w:rPr>
      <w:rFonts w:ascii="Antique Olive" w:eastAsia="Times New Roman" w:hAnsi="Antique Olive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B17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17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7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739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E75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46</cp:revision>
  <dcterms:created xsi:type="dcterms:W3CDTF">2023-12-11T08:48:00Z</dcterms:created>
  <dcterms:modified xsi:type="dcterms:W3CDTF">2023-12-11T11:03:00Z</dcterms:modified>
</cp:coreProperties>
</file>